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in designing microservices and cloud solutions. Expert in Python, Flask, and database management. Proven track record in AWS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cloud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CI/CD pipelines for rapid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secure data processing systems for millions of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security and reliability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quality and reducing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monitoring and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backend development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architectural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architectural designs and updates to stakeholders, facilitating informed decision 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Devised and executed performance optimization strategies, reducing response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error handling and logging across services, enhancing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modern microservices architecture, improving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cloud-based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and improving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streamline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API performance by optimizing data models and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key platform decisions.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emphasizing clean code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databases, primarily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minimal downtime and data integrity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seamless integration with frontend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enforcing best practices and coding standards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contributing to a 20% increase in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