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Python, Kotlin, Scala, and Kubernetes. Specializes in enhancing system reliability and performance for AI solutions through continuous improvement and distributed systems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reliability and operational health of production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and harden existing microservices for better resilience and maintainability with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alerting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ensure system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protocols to enhance system reliability and scalability,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new features into our existing ecosystem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incident response to improve recovery time and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Interact with stakeholders to refine system design and promote continuous improvement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optimize distributed services performance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postmortem analysis on incidents, focusing on root cause identification and solution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design and development of data pipelines for AI applications,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support their growth in systems engineering and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and AI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productionize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design reviews and code discussions to foster good engineering practices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issues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reliability through proactive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relational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optimal query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and troubleshooting for production systems, reducing downtime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 high-availability AI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focusing on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more modern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ensure code quality through peer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to track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during production incidents, ensuring quick recovery and issue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Kotlin, Scala, Java,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TensorFlow, PyTorch,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