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C#, .NET Core, Entity Framework, Docker, and CI/CD practices. Adept at delivering robust web applications and leading development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create resilient integrations with other API-based systems, optimizing for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coding, documentation,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Docker Containers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elevating team capabilities and knowledge-sharing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architecture, data flows, and software requirements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front-end teams to design APIs and backend components that meet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infrastructure, ensuring solutions align with enterprise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to enhance monitoring and diagnostics in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thought leadership on performance optimization, security, and maintainability of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coding practices and understanding of software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SQL Server database schemas and wrote complex queries for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project management, participating in sprint planning, reviews,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architecture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secure API endpoints, implementing authentication and authorization mechanisms in line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caching strategies and efficient data handling.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a fast-paced development environment, delivering projects on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of software components to ensure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queries, improving application responsiveness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Agile ceremonies to align on goals and progress.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AWS, Hangfire,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Telemetry</w:t>
      </w:r>
      <w:r>
        <w:rPr>
          <w:rFonts w:asciiTheme="minorHAnsi" w:hAnsiTheme="minorHAnsi" w:cstheme="majorHAnsi"/>
          <w:lang w:val="en-US"/>
        </w:rPr>
        <w:t xml:space="preserve">: Logging, Monitoring, Telemetry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