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in backend development and data quality assurance. Expertise in Java, AWS, and distributed systems. Proven track record in designing Java-based data repair pipelines and debugging complex codebases.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corrected data quality issues in large-scale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correction pipelines for high-volume datasets, enhancing data accuracy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distributed systems,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debugging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fixing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queue-driven workflows, significantly improving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idempotent jobs for data correction, ensuring zero regressions in existing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and optimization for data workflows across millions of records.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technical findings to both technical and non-technical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architecture decision-making and platform ownership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data quality initiatives and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team delivery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continuous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maintaining legacy systems, improving data integrity through data migration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 teams to enhance product features and resolve data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optimization processes, reducing memory usage by implementing efficient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distributed system challenges, led investigations of system failures, and resolved data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monitoring system behavior, integrating with AWS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for multiple projects, implementing new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processes, ensuring zero data loss and system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team to maintain and improve existing systems,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scalable back-end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troubleshoot and resolve complex issues quickly within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for new features, achieving over 85% code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