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developing high-quality applications using Go, Vue.js, PostgreSQL, and RESTful APIs. Proven track record of delivering scalable solutions and improving security practices in agile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architected high-performance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and system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RESTful APIs, ensuring robust functionality and security best practices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team in conducting code reviews, promoting high-quality standards and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optimized database schemas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performance of data retrieval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pipelines, reducing deployment time by 40%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rigorous testing and debugging processes to ensure reliability and performance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understand customer needs for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guidance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web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Incorporated observability tools to monitor application performance and improve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strategic architectural discussions, aligning product goals with technical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stayed updated with industry trends, incorporating best practices into the development process.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high-quality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the evolution of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flow between the frontend and backend.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growth through code reviews and knowledge sharing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production issues, improving the uptime and responsiveness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SQL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storage and access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enhance user interface designs, improving overall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coverage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the continuous improvement of the development process.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APIs, facilitating seamless integration between services and frontends.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CI/CD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 for multiple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and design solutions that met their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a major migration project to overhaul legacy systems, resulting in improved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Vue.js, Gin, Gorm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CI/CD,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