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Proficient in Python, Java, React, AWS, and data modeling, focused on delivering scalable solutions that enhance user experience and drive results.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scalable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efficiency and reducing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refactor codebase to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performance by 25% for large-scale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of microservices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resource allocation and improving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existing infrastructure, ensuring compliance with data privacy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automated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foster efficient and maintainable codebases among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services, promoting knowledge sharing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testing strategies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production bugs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inform product enhancements, aligning features with business needs and user experience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load times and efficiency across critical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on emerging technologies and industry trends to keep the team at the forefront of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enterprise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owning multiple key features from conception to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technologies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solutions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streamlined communication between front-end applications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test coverage and defect resolution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optimizing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resources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resource management efficiency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ensuring adherence to coding standards and best practices within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high-performance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responsiveness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enhancing application performance by updating technologies such as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optimization strategies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query efficiency and reducing latency.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existing applications to extend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cohesive product launches and smooth transitions during major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team collaboration and project transparency.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C#,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 Vue.js, Spring Boot,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Firebase,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Jest, Mocha,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