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Proven expertise in AWS cloud services, Laravel, and database management with MySQL. Adept at maintaining CI/CD workflows and delivering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high-quality applications using the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for cloud-native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scalable, performant, and fault-tolerant backend systems hosted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and external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integrity and security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enforce coding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clarity for front-end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developers to align on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troubleshoot critical production issues,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DevOps to improve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up-to-date with emerging trends in backend technologies and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features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pairing sessions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teams, participating in daily stand-ups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applications with various data stores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client-server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discussions and architectural decisions for system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SaaS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systems development with a focus on code quality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projects focused on database expansion and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troubleshooting and debugging critical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best software practices and data management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refine system architecture for enhanced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Redis,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Datadog, OpenAPI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