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backend development experience. Proficient in designing scalable systems with Java, Postgres, AWS, and Kafka. Skilled in API development, database optimization, and effective code testing.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w:t>
      </w:r>
      <w:r>
        <w:rPr>
          <w:rFonts w:asciiTheme="minorHAnsi" w:hAnsiTheme="minorHAnsi" w:cstheme="majorHAnsi"/>
          <w:b/>
          <w:bCs/>
          <w:lang w:val="en-US"/>
        </w:rPr>
        <w:t xml:space="preserve">backend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scalability and reliability across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design initiatives, focusing on </w:t>
      </w:r>
      <w:r>
        <w:rPr>
          <w:rFonts w:asciiTheme="minorHAnsi" w:hAnsiTheme="minorHAnsi" w:cstheme="majorHAnsi"/>
          <w:b/>
          <w:bCs/>
          <w:lang w:val="en-US"/>
        </w:rPr>
        <w:t xml:space="preserve">performance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maintainability of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 queries, improving application response times significantly.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robust testing strategies with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code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integrating services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mobile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Proactively identified and resolved issues, ensuring high availability of backend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built </w:t>
      </w:r>
      <w:r>
        <w:rPr>
          <w:rFonts w:asciiTheme="minorHAnsi" w:hAnsiTheme="minorHAnsi" w:cstheme="majorHAnsi"/>
          <w:b/>
          <w:bCs/>
          <w:lang w:val="en-US"/>
        </w:rPr>
        <w:t xml:space="preserve">real-time data processing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adapt to user behavior.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24/7 support rotations, maintaining critical system operations and uptime.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skill development in backend technologies and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code evaluations to uphold coding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backend services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enhancing team capabilities in </w:t>
      </w:r>
      <w:r>
        <w:rPr>
          <w:rFonts w:asciiTheme="minorHAnsi" w:eastAsia="Times New Roman" w:hAnsiTheme="minorHAnsi" w:cs="Times New Roman"/>
          <w:b/>
          <w:bCs/>
          <w:lang w:val="en-US"/>
        </w:rPr>
        <w:t xml:space="preserve">API development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database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UI/UX teams to deliver integrated features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internal tools to streamline operations, focusing on efficiency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database optimizations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high-quality deliverables aligned with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with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system observability.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enhancing business continuity and user experience.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backend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database migrations to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transaction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teams to align development goals with business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extensive unit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code coverage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and debugging issues across various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major projects with successful delivery, impacting over 500 users monthly.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Kotlin, SQL, Python, Scala,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Dropwizard, React, Kafka, Flink,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MySQL, MongoDB,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TestNG,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Grafana, Prometheus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