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systems and data management. Proficient in Python, NoSQL databases, and enterprise API development. Expert in creating scalable solutions for AI-powered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APIs for dataset curation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features for enterprise-grade solutions,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backend services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best practices for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open source community,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FiftyOne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SDK with additional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architecture for processing petabytes of unstructured data, improving overall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ensured code quality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that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tools enhancing system performance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new features, ensuring alignment with enterprise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various AI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code quality and mutual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architecture, facilitating easy scaling and deployment during high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advanced search capabilities in applications relying on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system requirements and user stories for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on existing applications, reporting significant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through constructive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for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 updating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that integrated with front-end systems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systems, optimizing queries and ensuring data integrity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for internal and external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workflows, resulting in a 30%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Elasticsearch, DocumentDB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