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building scalable applications. Proficient in Angular, ASP.NET Core, C#, TypeScript, and PostgreSQL. Specialized in API design and architecture, driving impactful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architecture decisions,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feature development teams, ensuring high-quality code and adherence to best practices through code reviews and mentorship.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APIs in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service orchestration using an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detailed code reviews and technical training sessions,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development efforts with business goals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through comprehensive testing strategies, including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pipelines, automating deployment and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discussions to evaluate new technologies and their potential integration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technical onboarding of new developers, ensuring they are capable of contributing to team goals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provide actionable insights using monitoring tools to improve application efficiency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development processes and system architecture to aid in future projects and onboarding new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high-traffic educational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APIs, enhancing system integration with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design patterns and principles to improve application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define project requirements, translating them into technical specifications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architecture improvements across the platform and enhancing code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legacy systems to modern frameworks, providing documentation and training for all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applications to enhance end-user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issues reported by users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oversee successful feature rollout.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as part of regular software maintenance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from legacy technologies to modern frameworks, improving long-term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OOP, design patterns,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