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Developer with over 11 years in creating innovative solutions using .NET, Angular, SQL, and Agile methodologies. Adept at developing robust applications and enhancing existing systems through proactive improvements and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application architecture for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driving modernization efforts for increased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deploying enterprise-level applications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CI/CD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Business Analysts to gather requirements and translate them into detailed actionable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provided solutions to improve software development processes, resulting in a 20% reduction in issuance delays.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mentored junior developers on best practices in coding standards and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strategies using </w:t>
      </w:r>
      <w:r>
        <w:rPr>
          <w:rFonts w:asciiTheme="minorHAnsi" w:hAnsiTheme="minorHAnsi" w:cstheme="majorHAnsi"/>
          <w:b/>
          <w:bCs/>
          <w:lang w:val="en-US"/>
        </w:rPr>
        <w:t xml:space="preserve">xUnit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SQL queries, enhancing database performance for critical applications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the selection and implementation of new technologies such as </w:t>
      </w:r>
      <w:r>
        <w:rPr>
          <w:rFonts w:asciiTheme="minorHAnsi" w:hAnsiTheme="minorHAnsi" w:cstheme="majorHAnsi"/>
          <w:b/>
          <w:bCs/>
          <w:lang w:val="en-US"/>
        </w:rPr>
        <w:t xml:space="preserve">Maui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mobile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services into applications to expand capabilities for users and enhance overall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across applications to protect sensitive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ongoing support and maintenance of deployed applications, ensuring minimal downtime.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experiences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knowledge sharing and adherence to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facilitating sprint planning and retrospectives to enhance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clients to gather requirements and deliver custom solutions that met business needs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performance monitoring tools to identify bottlenecks and optimize application efficiency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coding standards and best practices to improve code quality across teams and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to enhance application functionality and user interfaces with efficient data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continuous integration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the development workflow.</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client applications primarily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maintainable code.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deliver user-centric designs and improve application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protocols to validate functionality and integration, ensuring robust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maintenance and updates for applications, contributing to data integrity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Proactively identified issues within existing systems and suggested solutions, leading to improved application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discussions on technology adoption and best practices, focusing on continual improvement.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TypeScript,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Core, Angular, Entity Framework, Maui,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DevOps, Docker, CI/CD,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xUnit, Mockito,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MS SQL Server,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Git, JIRA, Trello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