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scalable applications using C#, SQL, Power Apps, and Power Automate. Proven expertise in software architecture, code quality,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business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with a focus 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decisions and code best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ensuring high performance, reliability, and security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reviews, enhancing code quality through collaborative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responsive UIs with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user-friendly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efficient data access across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project architecture, patterns, and technical playbooks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improving deployment cycles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regulations and security standards throughout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web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responsive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internal tools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technical writing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for requirement gatherings,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assurance processes, ensuring application reliability and performance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solutions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programming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layouts.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legacy systems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improve efficiency and maintainability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version-controlled environments using Git for effective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standards and promote knowledge-sharing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resulting in a 20% improvement in query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Power Apps,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Dataverse, Relational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Application Lifecycle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Git,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