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designing and developing scalable applications using TypeScript, Node.js, and C#. Proven expertise in cloud environments like AWS and Azure, and in CI/CD practices utilizing GitHub Actions and Terraform for infrastructure automation. Passionate about incorporating comprehensive testing and early quality assurance methodologies such as TDD/BDD.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and quality gates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minimize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 deployment,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best practices for maintainability, performance, and security within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development practices, emphasizing automation, optimizations, and collaborative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in distributed systems, utilizing metrics-driven approaches to ensure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software solutions with business requirements, fostering a culture of shared responsibility for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 and industry trends to innovate and enhance existing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scanning and automated dependency checks within CI/CD workflows to uphold application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patterns, design decisions, and code implementations for knowledge sharing and team alignment within a remote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environment provisioning and management for cloud-based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 focus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best practices in software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speeds and reducing errors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strategies, ensuring quality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directly influencing product direction and development roadmap.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improvements in microservices architecture to enhance application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shared knowledge to unify team operations in a remote-first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core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implementing features and performing bug fixes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to ensure a high level of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supported automated testing initiatives to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resolve defects and enhance product quality prior to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meeting deadlines and delivering reliable solutions for clients with a focus on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C#,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Visual Studio,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