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11+ years of experience in building scalable web applications. Proficient in JavaScript, TypeScript, React, Next.js, and Python. Adept at deploying applications using Docker in cloud environments and optimizing performance across the stack.</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web applications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enhance system performance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application deployment processes and increase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architecture teams to ensure project success and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thorough debugging and testing, enhancing reliability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by providing technical guidance and conducting code reviews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with RESTful APIs for seamless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and contributed to continuous improvement initiatives for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documentation for processes, systems, and best practices to promote knowledge-sharing.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on containerized deployments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orchestration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Followed security best practices throughout the software development lifecycle to safeguard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modern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feature development with hands-on coding and component ownership in collaborative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support in technical challenges and facilitating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interaction with various front-end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containerize applications, aiding in streamlined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design discussions and contributed to architecture decisions for project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DevOps for performance optimization and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to ensure high-quality code delivery, improving user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design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legacy systems to modern web frameworks, enhancing overall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communication between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 processes to uphold coding standards and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optimize application performance through targeted troubleshooting.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increase in application performance through optimizations made during legacy system migration.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DevOps</w:t>
      </w:r>
      <w:r>
        <w:rPr>
          <w:rFonts w:asciiTheme="minorHAnsi" w:hAnsiTheme="minorHAnsi" w:cstheme="majorHAnsi"/>
          <w:lang w:val="en-US"/>
        </w:rPr>
        <w:t xml:space="preserve">: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APIs</w:t>
      </w:r>
      <w:r>
        <w:rPr>
          <w:rFonts w:asciiTheme="minorHAnsi" w:hAnsiTheme="minorHAnsi" w:cstheme="majorHAnsi"/>
          <w:lang w:val="en-US"/>
        </w:rPr>
        <w:t xml:space="preserve">: RESTful APIs, NoSQL,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