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Site Reliability Engineer with 11+ years in enterprise cloud software. Proficient in Java, Spring, AWS, and Kubernetes, driving scalability and reliability for 2M+ users across global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scalable cloud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manual intervention and improving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management during outages, coordinating with cross-functional teams for swift resolution and root cause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tools leveraging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reduce downtime and improve system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cloud architecture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a culture of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for new platform features, influencing scalable engineering solutions for global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on requirements gathering and prioritized features based on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full-stack diagnostics, employing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relational databases to address production issues proactively.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performance through code reviews and enhancements in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queries, supporting 2M+ active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solutions and system architectures to stakeholders, adapting complex issues for non-technical audiences.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improve platform reliability and customer satisfaction, utilizing </w:t>
      </w:r>
      <w:r>
        <w:rPr>
          <w:rFonts w:asciiTheme="minorHAnsi" w:hAnsiTheme="minorHAnsi" w:cstheme="majorHAnsi"/>
          <w:b/>
          <w:bCs/>
          <w:lang w:val="en-US"/>
        </w:rPr>
        <w:t xml:space="preserve">Tomcat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by implementing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response times and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providing guidance in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response management, demonstrating effective troubleshooting skills in high-pressure situations.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repetitive operational tasks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ensuring optimal data retrieval methods and SQL query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improve testing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code reviews, promoting clean coding standards and best practices in daily development activities.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metrics and suggested architectural improvements that led to a 25% reduction in system downtime.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code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transition with minimal impact on service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RESTful services, enhancing application interoperability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systems by troubleshooting issues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container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optimization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query execution times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5 major project deployments, ensuring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seamless user experiences.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Shell, Bash, Python, Go,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MySQL, Solr,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Vagrant, Git, Tomcat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Ansible, Maven,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