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Site Reliability Engineer with 11+ years of experience in designing, operating, and scaling reliable distributed systems. Expertise in Kubernetes, Python, Go, and AWS. Proven track record in incident management and enhancing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reliability architecture for cloud-hosted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service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implemented SRE best practices, including SLIs, SLOs, and error budgets for operational maturity.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platform teams to design systems for reliability and scalability, enhancing system performance across all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processes, establishing effective escalation paths and conducting thorough post-incident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root cause analyses for complex production incidents, driving long-term improvements to operational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tools for system reliability and recovery processes, significantly reducing operational toil.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systems for metrics and logging, ensuring services remained debuggable and performant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teams on CI/CD workflows, enhancing deployment safety and rollback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analyses and tuning across service layers, optimizing infrastructure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disaster recovery planning, enhancing system resilience processes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reliability engineering and incident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observability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SRE methodologies and automated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Kubernetes environments, enhancing deployment patterns and resource management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operational overhead by creating reusable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capacity planning and demand forecasting for scalability requirements across major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resilience testing to identify systemic reliability risks within infrastructure setups.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security teams to ensure robust access control measures and secure system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initiatives for continuous improvements in monitoring and alerting systems, enhancing incident response efficacy.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distributed systems focused on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network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and cloud deployments, ensuring minimal downtime through detailed runbook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improving application portability and deployment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tasks, ensuring optimal infrastructure health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incident resolution for production systems, contributing to high availability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service observability by integrating logging frameworks into existing architectures, raising issue response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Bash, Java, JSON, YAML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Ansible,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Grafana, ELK Stack, Datadog, Splunk, New Relic,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TCP/IP, HTTP/HTTPS, VPN, IAM, Access Control, SSL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Engineering</w:t>
      </w:r>
      <w:r>
        <w:rPr>
          <w:rFonts w:asciiTheme="minorHAnsi" w:hAnsiTheme="minorHAnsi" w:cstheme="majorHAnsi"/>
          <w:lang w:val="en-US"/>
        </w:rPr>
        <w:t xml:space="preserve">: Linux, Distributed Systems, SRE Practices, CI/CD, Incident Management, Troubleshooting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 Tools</w:t>
      </w:r>
      <w:r>
        <w:rPr>
          <w:rFonts w:asciiTheme="minorHAnsi" w:hAnsiTheme="minorHAnsi" w:cstheme="majorHAnsi"/>
          <w:lang w:val="en-US"/>
        </w:rPr>
        <w:t xml:space="preserve">: Jenkins, GitLab CI, CircleCI, Helm, ArgoCD,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