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SRE with over 11 years of experience specializing in cloud infrastructure and automation. Proficient in AWS, Terraform, Docker, Ansible, and Grafana. Committed to building reliable systems and ensuring platform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including </w:t>
      </w:r>
      <w:r>
        <w:rPr>
          <w:rFonts w:asciiTheme="minorHAnsi" w:hAnsiTheme="minorHAnsi" w:cstheme="majorHAnsi"/>
          <w:b/>
          <w:bCs/>
          <w:lang w:val="en-US"/>
        </w:rPr>
        <w:t xml:space="preserve">VPCs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of cloud-based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monitoring solutions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Responsible for architecture decisions ensuring high availability and disaster recovery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to enhance collaboration in CI/CD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configuration management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Windows and Linux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to assist teams in improving operational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maintain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resource management strategies across the AWS infrastructure to reduce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security protocols as part of identity security implementation, ensuring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AWS architecture and infrastructure management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configuration and management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components for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cloud infrastructure management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leveraging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monitoring systems using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health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design discussions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for operational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upgraded infrastructure to improve efficiency and reduce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adherence to best practices in web services and database management. (Reduced latency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of microservices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AWS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migrations of on-prem services to cloud environments, focusing on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backup strategies fostering backup/restore best practices for cloud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performance optimization on existing infrastructure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of application configurations and automation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to refine deployment strategies, enhancing scalability and efficiency. (Improved deployment speed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Java,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Ansible, CloudFormation, EKS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Datadog, CloudWatch, ELK,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Configuration Management</w:t>
      </w:r>
      <w:r>
        <w:rPr>
          <w:rFonts w:asciiTheme="minorHAnsi" w:hAnsiTheme="minorHAnsi" w:cstheme="majorHAnsi"/>
          <w:lang w:val="en-US"/>
        </w:rPr>
        <w:t xml:space="preserve">: VPC, EC2,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Backup</w:t>
      </w:r>
      <w:r>
        <w:rPr>
          <w:rFonts w:asciiTheme="minorHAnsi" w:hAnsiTheme="minorHAnsi" w:cstheme="majorHAnsi"/>
          <w:lang w:val="en-US"/>
        </w:rPr>
        <w:t xml:space="preserve">: Identity Security, Backup/Restore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