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Security Engineer with over 11 years of experience in cybersecurity, focusing on security engineering, cloud security (AWS, Azure), and security controls. Expert in presales support, technical guidance, and risk mitigation for a diverse clientele.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architectural decisions for </w:t>
      </w:r>
      <w:r>
        <w:rPr>
          <w:rFonts w:asciiTheme="minorHAnsi" w:hAnsiTheme="minorHAnsi" w:cstheme="majorHAnsi"/>
          <w:b/>
          <w:bCs/>
          <w:lang w:val="en-US"/>
        </w:rPr>
        <w:t xml:space="preserve">cybersecurity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integrating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 to meet client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Serve as primary technical contact for clients, delivering </w:t>
      </w:r>
      <w:r>
        <w:rPr>
          <w:rFonts w:asciiTheme="minorHAnsi" w:hAnsiTheme="minorHAnsi" w:cstheme="majorHAnsi"/>
          <w:b/>
          <w:bCs/>
          <w:lang w:val="en-US"/>
        </w:rPr>
        <w:t xml:space="preserve">security controls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that mitigate risks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presales activities, creating tailored technical documentation that supports security solution proposals.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enhance existing security systems and support ongoing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w:t>
      </w:r>
      <w:r>
        <w:rPr>
          <w:rFonts w:asciiTheme="minorHAnsi" w:hAnsiTheme="minorHAnsi" w:cstheme="majorHAnsi"/>
          <w:b/>
          <w:bCs/>
          <w:lang w:val="en-US"/>
        </w:rPr>
        <w:t xml:space="preserve">DLP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SIEM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 to bolster client networks against threats.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technical training sessions for clients on security best practices and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new security tools and technologies, providing recommendations to management based on industry trends.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fostering an environment of continuous learning and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and resolve customer security concerns, ensuring compliance with best practices and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in business development initiatives to expand service offerings within the </w:t>
      </w:r>
      <w:r>
        <w:rPr>
          <w:rFonts w:asciiTheme="minorHAnsi" w:hAnsiTheme="minorHAnsi" w:cstheme="majorHAnsi"/>
          <w:b/>
          <w:bCs/>
          <w:lang w:val="en-US"/>
        </w:rPr>
        <w:t xml:space="preserve">information 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sector.</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regular design reviews for client solutions, ensuring alignment with industry standards and security frameworks.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w:t>
      </w:r>
      <w:r>
        <w:rPr>
          <w:rFonts w:asciiTheme="minorHAnsi" w:eastAsia="Times New Roman" w:hAnsiTheme="minorHAnsi" w:cs="Times New Roman"/>
          <w:b/>
          <w:bCs/>
          <w:lang w:val="en-US"/>
        </w:rPr>
        <w:t xml:space="preserve">security engineering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protocols for clients, enhancing overall security posture.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staff on </w:t>
      </w:r>
      <w:r>
        <w:rPr>
          <w:rFonts w:asciiTheme="minorHAnsi" w:eastAsia="Times New Roman" w:hAnsiTheme="minorHAnsi" w:cs="Times New Roman"/>
          <w:b/>
          <w:bCs/>
          <w:lang w:val="en-US"/>
        </w:rPr>
        <w:t xml:space="preserve">network security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and emerging threats, increasing department knowledge.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presales collateral, showcasing </w:t>
      </w:r>
      <w:r>
        <w:rPr>
          <w:rFonts w:asciiTheme="minorHAnsi" w:eastAsia="Times New Roman" w:hAnsiTheme="minorHAnsi" w:cs="Times New Roman"/>
          <w:b/>
          <w:bCs/>
          <w:lang w:val="en-US"/>
        </w:rPr>
        <w:t xml:space="preserve">data security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to prospective clients in informational sessions.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architectural decisions for various safety measures, including </w:t>
      </w:r>
      <w:r>
        <w:rPr>
          <w:rFonts w:asciiTheme="minorHAnsi" w:eastAsia="Times New Roman" w:hAnsiTheme="minorHAnsi" w:cs="Times New Roman"/>
          <w:b/>
          <w:bCs/>
          <w:lang w:val="en-US"/>
        </w:rPr>
        <w:t xml:space="preserve">Next-Gen Firewalls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SIEM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consulting projects, providing guidance on </w:t>
      </w:r>
      <w:r>
        <w:rPr>
          <w:rFonts w:asciiTheme="minorHAnsi" w:eastAsia="Times New Roman" w:hAnsiTheme="minorHAnsi" w:cs="Times New Roman"/>
          <w:b/>
          <w:bCs/>
          <w:lang w:val="en-US"/>
        </w:rPr>
        <w:t xml:space="preserve">cloud security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AWS and Azure infrastructures.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developing client-specific security solutions, integrating feedback to improve offerings.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external vendors to evaluate their offerings against established security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management tasks, ensuring timely delivery of security solutions on varied timelines.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the deployment of </w:t>
      </w:r>
      <w:r>
        <w:rPr>
          <w:rFonts w:asciiTheme="minorHAnsi" w:eastAsia="Times New Roman" w:hAnsiTheme="minorHAnsi" w:cs="Times New Roman"/>
          <w:b/>
          <w:bCs/>
          <w:lang w:val="en-US"/>
        </w:rPr>
        <w:t xml:space="preserve">security controls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client environments, ensuring top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security assessments and audits, enhancing compliance with internal and external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for automation of routine security monitoring tasks.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team in troubleshooting </w:t>
      </w:r>
      <w:r>
        <w:rPr>
          <w:rFonts w:asciiTheme="minorHAnsi" w:eastAsia="Times New Roman" w:hAnsiTheme="minorHAnsi" w:cs="Times New Roman"/>
          <w:b/>
          <w:bCs/>
          <w:lang w:val="en-US"/>
        </w:rPr>
        <w:t xml:space="preserve">firewalls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other security appliances, improving incident response 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hands-on migration projects, ensuring seamless transition without compromising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documentation of technical procedures, facilitating knowledge transfer and process standardization.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 PowerShell, Perl,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Technologies</w:t>
      </w:r>
      <w:r>
        <w:rPr>
          <w:rFonts w:asciiTheme="minorHAnsi" w:hAnsiTheme="minorHAnsi" w:cstheme="majorHAnsi"/>
          <w:lang w:val="en-US"/>
        </w:rPr>
        <w:t xml:space="preserve">: SIEM, DLP, Firewalls, NAC, EDR, NDR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Google Cloud Platform, Microsoft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Methodologies</w:t>
      </w:r>
      <w:r>
        <w:rPr>
          <w:rFonts w:asciiTheme="minorHAnsi" w:hAnsiTheme="minorHAnsi" w:cstheme="majorHAnsi"/>
          <w:lang w:val="en-US"/>
        </w:rPr>
        <w:t xml:space="preserve">: Defense in Depth, Zero Trust, Software Development Life Cycle (SDLC)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Git, JIRA, Confluence,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Professional Services</w:t>
      </w:r>
      <w:r>
        <w:rPr>
          <w:rFonts w:asciiTheme="minorHAnsi" w:hAnsiTheme="minorHAnsi" w:cstheme="majorHAnsi"/>
          <w:lang w:val="en-US"/>
        </w:rPr>
        <w:t xml:space="preserve">: Technical Documentation, Presales Support, Consulting, Architectural Guidance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