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Salesforce Developer with 11+ years of experience in healthcare technology. Skilled in Salesforce Health Cloud, Apex, and Mulesoft, delivering robust patient-centric solutions that enhance care coordination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and 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patient enrollment and care coordination.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automation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Flow Builder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Batch Processing Triggers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patient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systems via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flow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establishing best practices and strategic roadmaps for future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coding standards, and release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critical production issues with solutions emphasizing long-term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compliance practices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in all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Salesforce DataLoader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migrations and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design reviews and influence technological direction of the </w:t>
      </w:r>
      <w:r>
        <w:rPr>
          <w:rFonts w:asciiTheme="minorHAnsi" w:hAnsiTheme="minorHAnsi" w:cstheme="majorHAnsi"/>
          <w:b/>
          <w:bCs/>
          <w:lang w:val="en-US"/>
        </w:rPr>
        <w:t xml:space="preserve">Patient 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strategic planning for bridging product capabilities with evolving patient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stakeholders to ensure deliverables align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supporting patient management and operational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 Triggers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component-level ownership on integration projects, enhancing patient communication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robust architecture and adherence to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scalable, patient-centric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gather requirements and refine design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Mapped data models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 regulations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operational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focusing on streamlined patient enrollment and support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data synchronization.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proactive troubleshooting and monitoring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Inspector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validation and issue resolution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core functionalities and addressed user feedback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completion of projects focused on data migrations, reducing processing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lang w:val="en-US"/>
        </w:rPr>
        <w:t xml:space="preserve">: Salesforce Health Cloud, Mulesoft, Salesforce Lightning, Salesforce Flow, Salesforce DataLoader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Confluence, CICD, Salesforce Inspector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SOAP, GraphQL, Webhooks, Salesforce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Apex Test Classes, Selenium, Jest,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