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scalable applications. Proficient in Ruby on Rails, React, PostgreSQL, and AWS. Experienced in developing features for high-growth SaaS platforms, emphasizing collaboration, performance optimization, and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features in a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monolith, optimizing for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 to enhance application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UX teams to refine specifications for new features,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interactive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promoting code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slow database queries, improving application responsiveness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Interfaced directly with users to gather feedback and resolve bugs, enhancing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components in the style guide for consistency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engineering workflows by integrating AI tools into the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real-time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collaborative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large-scale features aligning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driving feature development for a SaaS product.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implement system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adopting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coverage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user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initiatives, reducing load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enhancing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meetings, aligning technical capabilities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 to enhance application capabilities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solutions to improve application efficiency,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background job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in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feature rollouts, gathering requirements and implementing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feature deployment frequency by iterating on continuous integration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Slack, Zoom,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