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web development. Expertise in React, TypeScript, JavaScript, and performance optimization for scalable applications. Proven record in developing robust, high-performance web applications under challenging network conditions.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for resilient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DDIL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optimization of web performance focusing on memory usage and load times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maintain a shared component library to ensure consistency across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backend teams to synchronize data in challenging network conditions,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HTTP/2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reliability and streamline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advanced component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Mattermost's open-source initiatives, sharing solutions for resilience in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 architectural decisions that improve overall platform efficiency and data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development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to uphold high coding standards and quality assurance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cross-platform compatibility issues across modern browsers, ensuring seamless user experiences.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Playwright, Redux, Zustand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WebRTC, HTTP/2,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Automated Testing, Cypress,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Continuous Integration,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Scalability, Stress Testing, Debugging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