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Mobile Engineer with over 11 years in developing scalable applications for defense and intelligence sectors. Proficient in React Native, JavaScript, and TypeScript with expertise in resilient networking and offline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t>
      </w:r>
      <w:r>
        <w:rPr>
          <w:rFonts w:asciiTheme="minorHAnsi" w:hAnsiTheme="minorHAnsi" w:cstheme="majorHAnsi"/>
          <w:b/>
          <w:bCs/>
          <w:lang w:val="en-US"/>
        </w:rPr>
        <w:t xml:space="preserve">DDIL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-resilient networking layers for our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mobile application on iOS and Android.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to enhance </w:t>
      </w:r>
      <w:r>
        <w:rPr>
          <w:rFonts w:asciiTheme="minorHAnsi" w:hAnsiTheme="minorHAnsi" w:cstheme="majorHAnsi"/>
          <w:b/>
          <w:bCs/>
          <w:lang w:val="en-US"/>
        </w:rPr>
        <w:t xml:space="preserve">WebSocket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reliability and API integration, emphasizing data synchronization under intermittent connectivity.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offline-first storage systems utilizing </w:t>
      </w:r>
      <w:r>
        <w:rPr>
          <w:rFonts w:asciiTheme="minorHAnsi" w:hAnsiTheme="minorHAnsi" w:cstheme="majorHAnsi"/>
          <w:b/>
          <w:bCs/>
          <w:lang w:val="en-US"/>
        </w:rPr>
        <w:t xml:space="preserve">WatermelonDB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sync/conflict resolution in degraded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Stabilized mobile development environment, optimizing codebase structure and improving CI/CD tooling to support AI-assisted engineering contributions.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with a focus on networking efficiency, bundle size, and startup time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addressing mobile-specific issues across various devices and OS versions.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best practices for networking and state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open-source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 effectively, enhancing feature sets for mission-critical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best practices for enterprise clients, enhancing data protection mechanisms and maintaining worker confidentiality.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mobile infrastructure improvements, prioritizing message delivery and reliability in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features focused on enabling intelligent network scaling in alignment with rigorous deployment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mobile application features with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functionality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fostering skill growth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implement new features for mobile applications using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an offline-first architecture to enhance user experience in low-connectivity environments using </w:t>
      </w:r>
      <w:r>
        <w:rPr>
          <w:rFonts w:asciiTheme="minorHAnsi" w:eastAsia="Times New Roman" w:hAnsiTheme="minorHAnsi" w:cs="Times New Roman"/>
          <w:b/>
          <w:bCs/>
          <w:lang w:val="en-US"/>
        </w:rPr>
        <w:t xml:space="preserve">SQLite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Appium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overall code coverage and quality of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build processes and development workflows, reducing deployment times and increasing developer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coding standards and promoting best practices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bug triage and resolution, leading to more stable production releases across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mobile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core features for client-facing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seamless data flow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enhance user interface and experience across various mobile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debugging mobile applications using </w:t>
      </w:r>
      <w:r>
        <w:rPr>
          <w:rFonts w:asciiTheme="minorHAnsi" w:eastAsia="Times New Roman" w:hAnsiTheme="minorHAnsi" w:cs="Times New Roman"/>
          <w:b/>
          <w:bCs/>
          <w:lang w:val="en-US"/>
        </w:rPr>
        <w:t xml:space="preserve">Chrome DevTools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Xcode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architectural decisions to transition codebases towards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leverage cross-platform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base improvements leading to enhanced application performance and a 30% increase in responsiveness.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CSS,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Redux, RxJS, WatermelonDB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WebSockets,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Detox, Appium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SQLite, Firebase, Realm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