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11 years of experience in designing scalable ETL data pipelines and automation solutions. Proficient in Python, SQL, Databricks, and Apache Airflow. Highly skilled in optimizing data workflows and ensuring data integrity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integrate data from diverse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tested, and deployed automation scripts to streamline reconciliation processes, ensuring accuracy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requirements into maintainable and robust solutions within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Refactored existing data processing scripts, enhancing reliability with comprehensive unit tests and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optimize data workflows and improve overall system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enhanced </w:t>
      </w:r>
      <w:r>
        <w:rPr>
          <w:rFonts w:asciiTheme="minorHAnsi" w:hAnsiTheme="minorHAnsi" w:cstheme="majorHAnsi"/>
          <w:b/>
          <w:bCs/>
          <w:lang w:val="en-US"/>
        </w:rPr>
        <w:t xml:space="preserve">data integrity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mentorship to junior developers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ETL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critical issues within data pipelines, ensuring uninterrupted data flow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emerging technologies to enhance automation efficiency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stakeholders on data accessibility and usability within integrated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Agile principles to enhance team collaboration and project delivery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maintained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ensuring high availability and disaster recovery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advanced queries and scripts for data extraction and reporting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developing robust automation solutions and </w:t>
      </w:r>
      <w:r>
        <w:rPr>
          <w:rFonts w:asciiTheme="minorHAnsi" w:eastAsia="Times New Roman" w:hAnsiTheme="minorHAnsi" w:cs="Times New Roman"/>
          <w:b/>
          <w:bCs/>
          <w:lang w:val="en-US"/>
        </w:rPr>
        <w:t xml:space="preserve">ETL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define data integration requirements and optimize workflows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enhance the scalability of cloud-based solutions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of complex data issues across systems, delivering high-quality resolutions promptly.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OCR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document processing tasks to streamline data ingestion.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Python applications to support client needs, ensuring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for data retrieval and processing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tasks, improving data accuracies for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between legacy systems to modern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enhance existing features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data retrieval functionalities, positively impacting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Databricks, Apache Airflow, AWS, Lambda,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Integration</w:t>
      </w:r>
      <w:r>
        <w:rPr>
          <w:rFonts w:asciiTheme="minorHAnsi" w:hAnsiTheme="minorHAnsi" w:cstheme="majorHAnsi"/>
          <w:lang w:val="en-US"/>
        </w:rPr>
        <w:t xml:space="preserve">: ETL pipelines, Data pipelines,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Python automation, Shell scripting,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