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11+ years of experience in designing and developing scalable applications. Proficient in Python, React, AWS, GCP, and Docker for AI-driven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AI-driven SaaS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development and production environments,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to support complex application features and ensure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through rigorous testing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microservices and SaaS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continuous delivery practices across engineering teams, enhancing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maintain high code quality standards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application infrastructure and reduce latency.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for various applications, ensuring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and facilitated knowledge-sharing sessions to increase team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unstructured data storage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application features and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projects on-time while maintaining high standards of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for better application observability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front-end engineers to design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backend functionalities to streamline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TensorFlow, PyTorch,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