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professional with 11+ years of experience specializing in Python, AI, and real-time trading systems. Proven expertise in scalable systems, model deployment, and cloud-based architectures. Skilled in integrating APIs and implementing machine learning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 autonomous AI trading bot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Grok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futures and equities trading.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Tradovate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TradingView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Charles Schwab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trade execution and real-time execution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mechanisms for interpreting technical indicators like </w:t>
      </w:r>
      <w:r>
        <w:rPr>
          <w:rFonts w:asciiTheme="minorHAnsi" w:hAnsiTheme="minorHAnsi" w:cstheme="majorHAnsi"/>
          <w:b/>
          <w:bCs/>
          <w:lang w:val="en-US"/>
        </w:rPr>
        <w:t xml:space="preserve">EMA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MACD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VWAP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the trading bot.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self-learning algorithm to optimize trade strategies and suppress unprofitable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robust risk management systems, including stop-loss and take-profit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comprehensive monitoring, alerting, and logging systems to track trades and system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backtesting and live simulations to validate trading strategies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system performance through adjustments in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 for scalability and redundancy.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cross-team collaborations to enhance product features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 for trading system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through debugging and performance monitoring.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 scalable trading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Supervised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into existing systems for enhanced trading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model deployment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key platform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system components to improve real-time data processing and automated trading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for data interchange between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 to automate deployment and testing of trading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performance analysis and optimizations to improve algorithm effectiveness.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trading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quantitative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for market data retrieval and processing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infrastructure upgrades for increased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trading teams to refine automated strategies based on historical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Python scripts for data processing and analytics in trading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various processes improving overall system efficiency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R,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TensorFlow, NumPy,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Tradovate API, TradingView API, Charles Schwab API, RESTful Services, WebSockets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Analysis</w:t>
      </w:r>
      <w:r>
        <w:rPr>
          <w:rFonts w:asciiTheme="minorHAnsi" w:hAnsiTheme="minorHAnsi" w:cstheme="majorHAnsi"/>
          <w:lang w:val="en-US"/>
        </w:rPr>
        <w:t xml:space="preserve">: Real-time Data Processing, Machine Learning, Data Visualization, Technical Indicators, Charting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lang w:val="en-US"/>
        </w:rPr>
        <w:t xml:space="preserve">: Unit Testing, Automated Testing, System Monitoring, CI/CD, Logging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