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engineering expert with over 11 years of experience specializing in Informatica, AWS, and data governance solutions. Proven track record in leading architecture design, data migrations, and mentoring teams to deliver efficient, scalable data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data architecture for cross-departmental solutions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Informatica Data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in data ingestion processes, enhancing performance efficiency and cost-effectiveness.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implementation of </w:t>
      </w:r>
      <w:r>
        <w:rPr>
          <w:rFonts w:asciiTheme="minorHAnsi" w:hAnsiTheme="minorHAnsi" w:cstheme="majorHAnsi"/>
          <w:b/>
          <w:bCs/>
          <w:lang w:val="en-US"/>
        </w:rPr>
        <w:t xml:space="preserve">Master Data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ensure data quality across various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a Subject Matter Expert (SME) guiding teams on critical data source systems and integration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collaborated with teams to align data solutions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data governance and solution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strategies for data migrations and normalization in </w:t>
      </w:r>
      <w:r>
        <w:rPr>
          <w:rFonts w:asciiTheme="minorHAnsi" w:hAnsiTheme="minorHAnsi" w:cstheme="majorHAnsi"/>
          <w:b/>
          <w:bCs/>
          <w:lang w:val="en-US"/>
        </w:rPr>
        <w:t xml:space="preserve">data warehouses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security and compliance during data handling processes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workflows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performance monitoring frameworks to optimize data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adapt solutions to evolving business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data-driven solutions for enterprise applications and user engagement features with </w:t>
      </w:r>
      <w:r>
        <w:rPr>
          <w:rFonts w:asciiTheme="minorHAnsi" w:eastAsia="Times New Roman" w:hAnsiTheme="minorHAnsi" w:cs="Times New Roman"/>
          <w:b/>
          <w:bCs/>
          <w:lang w:val="en-US"/>
        </w:rPr>
        <w:t xml:space="preserve">Informatica Power Center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in data integration and management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migration projects ensuring consistency and integrity between </w:t>
      </w:r>
      <w:r>
        <w:rPr>
          <w:rFonts w:asciiTheme="minorHAnsi" w:eastAsia="Times New Roman" w:hAnsiTheme="minorHAnsi" w:cs="Times New Roman"/>
          <w:b/>
          <w:bCs/>
          <w:lang w:val="en-US"/>
        </w:rPr>
        <w:t xml:space="preserve">UNIX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assessments and optimizations for data flows to improve data retrieval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tailor </w:t>
      </w:r>
      <w:r>
        <w:rPr>
          <w:rFonts w:asciiTheme="minorHAnsi" w:eastAsia="Times New Roman" w:hAnsiTheme="minorHAnsi" w:cs="Times New Roman"/>
          <w:b/>
          <w:bCs/>
          <w:lang w:val="en-US"/>
        </w:rPr>
        <w:t xml:space="preserve">Informatica MDM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for sensitive data in compliance with industry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w:t>
      </w:r>
      <w:r>
        <w:rPr>
          <w:rFonts w:asciiTheme="minorHAnsi" w:eastAsia="Times New Roman" w:hAnsiTheme="minorHAnsi" w:cs="Times New Roman"/>
          <w:b/>
          <w:bCs/>
          <w:lang w:val="en-US"/>
        </w:rPr>
        <w:t xml:space="preserve">Perl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scripting and automation of complex data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Standardized data governance practices across departments to enhance data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core features for data processing pipelines using </w:t>
      </w:r>
      <w:r>
        <w:rPr>
          <w:rFonts w:asciiTheme="minorHAnsi" w:eastAsia="Times New Roman" w:hAnsiTheme="minorHAnsi" w:cs="Times New Roman"/>
          <w:b/>
          <w:bCs/>
          <w:lang w:val="en-US"/>
        </w:rPr>
        <w:t xml:space="preserve">Informatica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integrations while working primarily 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optimization of existing data systems to enhance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executed </w:t>
      </w:r>
      <w:r>
        <w:rPr>
          <w:rFonts w:asciiTheme="minorHAnsi" w:eastAsia="Times New Roman" w:hAnsiTheme="minorHAnsi" w:cs="Times New Roman"/>
          <w:b/>
          <w:bCs/>
          <w:lang w:val="en-US"/>
        </w:rPr>
        <w:t xml:space="preserve">Perl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facilitate data transformations and cleanups.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system processes and architecture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accuracy and access speed through proactive data cleansing initiatives, affecting over 500 thousand records.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Perl,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 &amp; Technologies</w:t>
      </w:r>
      <w:r>
        <w:rPr>
          <w:rFonts w:asciiTheme="minorHAnsi" w:hAnsiTheme="minorHAnsi" w:cstheme="majorHAnsi"/>
          <w:lang w:val="en-US"/>
        </w:rPr>
        <w:t xml:space="preserve">: Informatica Data Quality, Informatica Power Center, Informatica MDM, Erwin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UNIX, Linux, Windows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Data Lake, Metadata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Master Data Management, Data Governance, Data Integration, Data Cleansing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Git,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