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specializing in HR analytics, leveraging Oracle HCM, SQL, and Databricks for advanced reporting and insights. Proficient in Python and Power BI for predictive modeling and data visualization.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custom reports in </w:t>
      </w:r>
      <w:r>
        <w:rPr>
          <w:rFonts w:asciiTheme="minorHAnsi" w:hAnsiTheme="minorHAnsi" w:cstheme="majorHAnsi"/>
          <w:b/>
          <w:bCs/>
          <w:lang w:val="en-US"/>
        </w:rPr>
        <w:t xml:space="preserve">Oracle HCM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HR operations by providing insights into workforce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advanced analytics and predictive modeling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forecast attrition and engagement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HR leaders to translate business needs into actionable data requirements for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curated datasets from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executive reporting and HR scorecards, improving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CCPA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 through effective data governance measures, including </w:t>
      </w:r>
      <w:r>
        <w:rPr>
          <w:rFonts w:asciiTheme="minorHAnsi" w:hAnsiTheme="minorHAnsi" w:cstheme="majorHAnsi"/>
          <w:b/>
          <w:bCs/>
          <w:lang w:val="en-US"/>
        </w:rPr>
        <w:t xml:space="preserve">PII masking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standardize HR data, working closely with Data Engineering teams to enhance data quality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conducted training sessions for HR stakeholders on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analytics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machine learning workflows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deeper insights, leveraging statistical techniques for talent indicators.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processes and created user-friendly guides for stakeholders, improving overall team efficiency in BI tool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trends in HR data to provide actionable insights, driving improvements in workforce planning and performance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in best practices for data reporting and analytics, fostering a culture of data-driven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HR datasets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derive insights on headcount and attrition metrics, improving recruitment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dashboards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visualizing workforce data, aiding HR leadership in performance evaluations.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HR data to </w:t>
      </w:r>
      <w:r>
        <w:rPr>
          <w:rFonts w:asciiTheme="minorHAnsi" w:eastAsia="Times New Roman" w:hAnsiTheme="minorHAnsi" w:cs="Times New Roman"/>
          <w:b/>
          <w:bCs/>
          <w:lang w:val="en-US"/>
        </w:rPr>
        <w:t xml:space="preserve">Oracle 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 smooth transition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reporting practices and alignment with business analytics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collaboration to build data pipelines that enhanced access to HR reporting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creation and maintenance of standard operating procedures for HR data management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data extraction process from various HR systems, enhancing efficiency in data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predictive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workforce planning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HR reporting systems using </w:t>
      </w:r>
      <w:r>
        <w:rPr>
          <w:rFonts w:asciiTheme="minorHAnsi" w:eastAsia="Times New Roman" w:hAnsiTheme="minorHAnsi" w:cs="Times New Roman"/>
          <w:b/>
          <w:bCs/>
          <w:lang w:val="en-US"/>
        </w:rPr>
        <w:t xml:space="preserve">Oracle 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accuracy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design of SQL queries to perform data extraction and transformation for analytics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fellow engineers to optimize HR databases and reporting tools for better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new HR data sources into existing systems to enhance analytical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quality assurance testing on data exports to ensure compliance with internal data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improved data reporting efficiency by automating routine SQL reporting tasks, reducing delivery time significantly.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Data Engineering</w:t>
      </w:r>
      <w:r>
        <w:rPr>
          <w:rFonts w:asciiTheme="minorHAnsi" w:hAnsiTheme="minorHAnsi" w:cstheme="majorHAnsi"/>
          <w:lang w:val="en-US"/>
        </w:rPr>
        <w:t xml:space="preserve">: Databricks, Power BI, Data Modeling, Apache Spark,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HCM, MySQL, PostgreSQL, MS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&amp; Compliance</w:t>
      </w:r>
      <w:r>
        <w:rPr>
          <w:rFonts w:asciiTheme="minorHAnsi" w:hAnsiTheme="minorHAnsi" w:cstheme="majorHAnsi"/>
          <w:lang w:val="en-US"/>
        </w:rPr>
        <w:t xml:space="preserve">: GDPR, CCPA, Data Masking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Communication, Problem Solving, Cross-Functional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