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PHP Engineer with over 11 years of experience in developing high-quality web applications using PHP, Laravel, PostgreSQL, AWS, and Microservices. Proven expertise in architecture decisions, mentoring, and optimizing performance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client projects and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architecture decisions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functionality and performance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maintainability and code quality across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design discussions to architect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issues, ensuring minimal downtime and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sprint planning and retrospective meetings to improve team efficiency and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enhance team collaboration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component ownership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implement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relevant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optimization opportunities for applications, enhancing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new project initiatives, focusing on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scalable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design specifications, ensuring functionality aligns with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maintain high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architecture diagrams for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new feature development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Effectively 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React,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MariaDB,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Software Testing, Selenium,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