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Mobile Software Engineer with 11+ years in building hybrid applications. Proficient in React Native, Swift, and Kotlin. Expert in designing full-stack architectures and optimizing performance for consumer-focused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full-stack architectures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mobile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hybrid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(iOS)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(Android) for consumer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cross-platform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delivery across both iOS and Android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end-to-end connected experiences for </w:t>
      </w:r>
      <w:r>
        <w:rPr>
          <w:rFonts w:asciiTheme="minorHAnsi" w:hAnsiTheme="minorHAnsi" w:cstheme="majorHAnsi"/>
          <w:b/>
          <w:bCs/>
          <w:lang w:val="en-US"/>
        </w:rPr>
        <w:t xml:space="preserve">SharkNinja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automation frameworks to improve reliability and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optimize performance issues for high-scale consumer deployments on diverse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mobile development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architecture and codebase to ensure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for potential integration into existing products,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ensure quality and adherence to standards while implementing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compatibility,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mobile app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UI components for mobile products, optimizing user experience on both iOS and Android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mobile applications, ensuring seamless consumer interactions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improving overall reliability and performance of mobile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embedded systems teams to develop interconnected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through rigorous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deployment strategies to streamline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consumer-facing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iOS and Android.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addressing bugs and performance issues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 to translate requirements into technical specifications, guiding effective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basic unit tests and participated in code reviews, ensuring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mobile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migration efforts, implementing new features based on emerging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JavaScript, Rust, C/C++,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Xcode, Android Studio, CocoaPods, Swift Package Manager,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Hybrid Apps, UI/UX Design,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Debugging,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Firebase, Docker,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Bluetooth Low Energy, WiFi, Protobuf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