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designing, building, and operating cloud-native platforms. Proficient in Java, Go, Kubernetes, and CI/CD practices, with strong focus on automation, observability, and leveraging AI-assisted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operate scalable, secure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next-gen EHR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service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tools to optimize code quality and improve troubleshooting processes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Define, measure, and operationalize </w:t>
      </w:r>
      <w:r>
        <w:rPr>
          <w:rFonts w:asciiTheme="minorHAnsi" w:hAnsiTheme="minorHAnsi" w:cstheme="majorHAnsi"/>
          <w:b/>
          <w:bCs/>
          <w:lang w:val="en-US"/>
        </w:rPr>
        <w:t xml:space="preserve">SLIs/SLOs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manage error budgets, continuously improving service reliability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actionable dashboards leading to quicker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management and on-call operations, ensuring effective troubleshooting and root cause analysis functions cover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operational workflows, including self-healing and remediation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operational readiness criteria and service readiness reviews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Significantly improved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increasing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best engineering practices and strategic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learning and ownership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significantly over previous 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frequency and improving system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coding practices, enhancing team efficiency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logging and monitoring capabilities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incident response times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root cause analysis and implemented corrective actions post-incident to maintain service reliability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 for improved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operational documentation and runbooks to streamline incident management processes and on-call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systems through debugging and maintaining features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production environments while adhering to best practices for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technical requirements and deliver solutions matching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enhance code reliability and provided feedback for improvement across development teams and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operational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overall efficiency of performance, automating recurring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common issues and resolutions, boosting team productivity and support effectiveness.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C/C++,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</w:t>
      </w:r>
      <w:r>
        <w:rPr>
          <w:rFonts w:asciiTheme="minorHAnsi" w:hAnsiTheme="minorHAnsi" w:cstheme="majorHAnsi"/>
          <w:lang w:val="en-US"/>
        </w:rPr>
        <w:t xml:space="preserve">: Ansible, Jenkins, Git, Maven,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