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AI/ML Engineer with over 11 years of experience. Expert in building scalable AI systems with Python, PyTorch, and TensorFlow. Proven track record in deploying LLMs and advanced ML models for healthcare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deployed scalable AI systems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TensorFlow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patient care technology.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LLM-powered intelligent agents with </w:t>
      </w:r>
      <w:r>
        <w:rPr>
          <w:rFonts w:asciiTheme="minorHAnsi" w:hAnsiTheme="minorHAnsi" w:cstheme="majorHAnsi"/>
          <w:b/>
          <w:bCs/>
          <w:lang w:val="en-US"/>
        </w:rPr>
        <w:t xml:space="preserve">LangChain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LlamaIndex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service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development of pipeline tools for data ingestion and transformation, optimizing data flow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in best practices for </w:t>
      </w:r>
      <w:r>
        <w:rPr>
          <w:rFonts w:asciiTheme="minorHAnsi" w:hAnsiTheme="minorHAnsi" w:cstheme="majorHAnsi"/>
          <w:b/>
          <w:bCs/>
          <w:lang w:val="en-US"/>
        </w:rPr>
        <w:t xml:space="preserve">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deployment and coding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AI models into </w:t>
      </w:r>
      <w:r>
        <w:rPr>
          <w:rFonts w:asciiTheme="minorHAnsi" w:hAnsiTheme="minorHAnsi" w:cstheme="majorHAnsi"/>
          <w:b/>
          <w:bCs/>
          <w:lang w:val="en-US"/>
        </w:rPr>
        <w:t xml:space="preserve">microservices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cloud environments for seamless production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advanced </w:t>
      </w:r>
      <w:r>
        <w:rPr>
          <w:rFonts w:asciiTheme="minorHAnsi" w:hAnsiTheme="minorHAnsi" w:cstheme="majorHAnsi"/>
          <w:b/>
          <w:bCs/>
          <w:lang w:val="en-US"/>
        </w:rPr>
        <w:t xml:space="preserve">NLP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models to enhance user interaction and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stakeholders to ensure alignment of AI initiatives with business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database optimization using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large-scale AI workloads, enhancing performance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APIs for model interaction to streamline applications and boost response times.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to maintain quality and optimize processes across </w:t>
      </w:r>
      <w:r>
        <w:rPr>
          <w:rFonts w:asciiTheme="minorHAnsi" w:hAnsiTheme="minorHAnsi" w:cstheme="majorHAnsi"/>
          <w:b/>
          <w:bCs/>
          <w:lang w:val="en-US"/>
        </w:rPr>
        <w:t xml:space="preserve">MLOps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Researched emerging AI technologies, ensuring cutting-edge solutions are integrated into projects.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component architecture for ML features at </w:t>
      </w:r>
      <w:r>
        <w:rPr>
          <w:rFonts w:asciiTheme="minorHAnsi" w:eastAsia="Times New Roman" w:hAnsiTheme="minorHAnsi" w:cs="Times New Roman"/>
          <w:b/>
          <w:bCs/>
          <w:lang w:val="en-US"/>
        </w:rPr>
        <w:t xml:space="preserve">Roundtable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influencing product direction.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ML model performance using </w:t>
      </w:r>
      <w:r>
        <w:rPr>
          <w:rFonts w:asciiTheme="minorHAnsi" w:eastAsia="Times New Roman" w:hAnsiTheme="minorHAnsi" w:cs="Times New Roman"/>
          <w:b/>
          <w:bCs/>
          <w:lang w:val="en-US"/>
        </w:rPr>
        <w:t xml:space="preserve">PyTorch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Keras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increasing accuracy by 15%.</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 management and performance tuning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machine learning models for client projects, enhancing educational tools.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pipelines using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automated deployments of ML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analysis and benchmarking of models to validate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deliver integrated software releases.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reporting tools that visualize model performance metrics and insights.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core ML components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system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pipelines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efficient data processing.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model validation and testing for various AI applications to ensure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legacy systems to ML-focused architectures, improving system coherence.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systems and processes to support knowledge sharing among teams.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internal tools to streamline ML workflow.</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PyTorch, TensorFlow, Keras, LangChain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OpenAI, Amazon Bedrock, MLOps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BigQuery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Docker, Kubernetes, GitHub, Jenkins, LangChain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 &amp; AI</w:t>
      </w:r>
      <w:r>
        <w:rPr>
          <w:rFonts w:asciiTheme="minorHAnsi" w:hAnsiTheme="minorHAnsi" w:cstheme="majorHAnsi"/>
          <w:lang w:val="en-US"/>
        </w:rPr>
        <w:t xml:space="preserve">: Machine Learning, Deep Learning, NLP, LLMs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