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11+ years of experience specializing in fraud detection and prevention. Proficient in Python, TensorFlow, PySpark, and implementing ML solutions at scale. Passionate about economic empowerment and enhancing data-driven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end-to-end machine learning systems for fraud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ML-driven risk solutions that protect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decision-making and influenced ML strategy across multiple workstreams.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ML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that improved the ML development lifecycle, increasing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maintainability of ML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fraud patterns and informed product safeguards to enhance user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scalable model training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ML models, monitoring performance and iterating based on real-time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junior engineers on machine learning best practices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recommendations to stakeholders, aligning technical solutions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ML models to combat fraud in financial transactions,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and engineers, fostering a strong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determine ML feature specifications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scalable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processing times for fraud detection systems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model performance and retrained systems periodically to adapt to new fraud tactics.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communicate insights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promote ML initiatives that support trust and safety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that track model performance in real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various data pipelines to support machine learning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peers on ML implementation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codebase, enhancing performance of deployed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 tasks in ML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to optimize features for machine learning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projects on time, contributing to an increase in accuracy rates of ML models by over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XGBoost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Pandas, NumPy,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GCP,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Docker, Kubernetes, MLflow,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Snowflake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