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Machine Learning Engineer with over 11 years of experience in building scalable AI-driven applications using Python, Jupyter, and Postgres. Proficient in designing data pipelines and deploying ML models for high-traffic environments, focusing on productivity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machine learning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KubeFlow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data access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resilient services to support real-time data processing and analysis, enhancing ML feature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for AI-powered applications, prioritizing code quality and performance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data lifecycle management practices across teams to streamline machine learning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 teams on ML best practices,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tools like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translate product requirements into actionable technical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applications by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data storage and retrieval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innovative solutions leveraging LLMs and </w:t>
      </w:r>
      <w:r>
        <w:rPr>
          <w:rFonts w:asciiTheme="minorHAnsi" w:hAnsiTheme="minorHAnsi" w:cstheme="majorHAnsi"/>
          <w:b/>
          <w:bCs/>
          <w:lang w:val="en-US"/>
        </w:rPr>
        <w:t xml:space="preserve">DVC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ML experiments.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architecture reviews, ensuring alignment with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 deployment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for production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collaborative culture focused on continuous improvement and shared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 multi-tenant application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at scale.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building AI-driven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back-end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performance and event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cross-functional team meetings to align on project goals and technical frameworks for product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labeling processes for audio and text applications to enhance machine learning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streamlined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that improved system resilience and uptime for B2B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through iterative testing and implementation of feedback mechanisms.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an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hundreds of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migrations to modern architectures, improving scalability and reliability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and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data integration projects, ensuring alignment with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programmatic solutions to enhance data processing efficiency and respond to user needs swiftly.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comprehensive documentation for new features, contributing to long-term project sustainability.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Jupyter, MLFlow, KubeFlow, Triton Server, DVC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Postgres, Data Lakes, Data Warehouses, Distributed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Automation</w:t>
      </w:r>
      <w:r>
        <w:rPr>
          <w:rFonts w:asciiTheme="minorHAnsi" w:hAnsiTheme="minorHAnsi" w:cstheme="majorHAnsi"/>
          <w:lang w:val="en-US"/>
        </w:rPr>
        <w:t xml:space="preserve">: GitOps, CI/CD, IaC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lang w:val="en-US"/>
        </w:rPr>
        <w:t xml:space="preserve">: ML Observability, Data Visualization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