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Logistics Engineer with over 11 years of expertise in logistics management, data analytics, and business analysis. Proficient in developing dashboard reports, ensuring data quality and enhancing stakeholder engagement through effective communication. Committed to optimizing equipment lifecycle and logistics support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w:t>
      </w:r>
      <w:r>
        <w:rPr>
          <w:rFonts w:asciiTheme="minorHAnsi" w:hAnsiTheme="minorHAnsi" w:cstheme="majorHAnsi"/>
          <w:b/>
          <w:bCs/>
          <w:lang w:val="en-US"/>
        </w:rPr>
        <w:t xml:space="preserve">dashboard reports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over 1,600 critical systems, enhancing </w:t>
      </w:r>
      <w:r>
        <w:rPr>
          <w:rFonts w:asciiTheme="minorHAnsi" w:hAnsiTheme="minorHAnsi" w:cstheme="majorHAnsi"/>
          <w:b/>
          <w:bCs/>
          <w:lang w:val="en-US"/>
        </w:rPr>
        <w:t xml:space="preserve">data accuracy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stakeholder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Standardized reporting logic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decision-ready metrics for business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technical documentation efforts for equipment lifecycle projects, defining all reporting requirements and validation criteria.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teams to ensure accurate analytics and data integrity for operational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scope and budget for upgrades to critical equipment, utilizing </w:t>
      </w:r>
      <w:r>
        <w:rPr>
          <w:rFonts w:asciiTheme="minorHAnsi" w:hAnsiTheme="minorHAnsi" w:cstheme="majorHAnsi"/>
          <w:b/>
          <w:bCs/>
          <w:lang w:val="en-US"/>
        </w:rPr>
        <w:t xml:space="preserve">MS Project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Visio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executive summaries and </w:t>
      </w:r>
      <w:r>
        <w:rPr>
          <w:rFonts w:asciiTheme="minorHAnsi" w:hAnsiTheme="minorHAnsi" w:cstheme="majorHAnsi"/>
          <w:b/>
          <w:bCs/>
          <w:lang w:val="en-US"/>
        </w:rPr>
        <w:t xml:space="preserve">KPI reporting dashboards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decision-making processes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to automate performance monitoring and reporting workflows, reducing manual effort.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a data transformation strategy, converting raw operational data into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to upskill team members on analytics tools like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Establishing a culture of continuous improvement through regular feedback loops and retrospectives during project sprints.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logistics engineers, fostering knowledge sharing in data management techniques and reporting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performance monitoring capabilities by developing analytical reports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TSA Checked Baggage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Regularly collaborated with cross-functional teams to align project objectives and deliverables with business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user requirements documentation and process documentation for logistics management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w:t>
      </w:r>
      <w:r>
        <w:rPr>
          <w:rFonts w:asciiTheme="minorHAnsi" w:eastAsia="Times New Roman" w:hAnsiTheme="minorHAnsi" w:cs="Times New Roman"/>
          <w:b/>
          <w:bCs/>
          <w:lang w:val="en-US"/>
        </w:rPr>
        <w:t xml:space="preserve">data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to improve equipment lifecycle visibility and reporting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operational analysis to optimize logistics processes and reduce lifecycle costs by 15%.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best practices in </w:t>
      </w:r>
      <w:r>
        <w:rPr>
          <w:rFonts w:asciiTheme="minorHAnsi" w:eastAsia="Times New Roman" w:hAnsiTheme="minorHAnsi" w:cs="Times New Roman"/>
          <w:b/>
          <w:bCs/>
          <w:lang w:val="en-US"/>
        </w:rPr>
        <w:t xml:space="preserve">data quality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performance reporting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efficient data validation methodologies to enhance the reliability of reporting outputs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visualizations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present complex data insights to non-technical stakeholders.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logistics tracking systems, focusing on data accuracy and compliance with TSA regulations.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technical analysis of logistics systems, identifying inefficiencies and recommending improvements using </w:t>
      </w:r>
      <w:r>
        <w:rPr>
          <w:rFonts w:asciiTheme="minorHAnsi" w:eastAsia="Times New Roman" w:hAnsiTheme="minorHAnsi" w:cs="Times New Roman"/>
          <w:b/>
          <w:bCs/>
          <w:lang w:val="en-US"/>
        </w:rPr>
        <w:t xml:space="preserve">MS 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platforms, ensuring minimal disruption to workflow.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developing user documentation and training materials for logistics management software.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teams to maintain data integrity during system upgrades and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preparation of performance reports to highlight system effectiveness and areas for improvement, improving report generation cycle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reporting, Data validation, Data transformation, Data quality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Analysis</w:t>
      </w:r>
      <w:r>
        <w:rPr>
          <w:rFonts w:asciiTheme="minorHAnsi" w:hAnsiTheme="minorHAnsi" w:cstheme="majorHAnsi"/>
          <w:lang w:val="en-US"/>
        </w:rPr>
        <w:t xml:space="preserve">: Business requirements, Performance dashboard reports, Business analysis, Stakeholder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Scope management, Project lifecycle management, Technical documentation, Cross-functional collaboration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Logistics and Compliance</w:t>
      </w:r>
      <w:r>
        <w:rPr>
          <w:rFonts w:asciiTheme="minorHAnsi" w:hAnsiTheme="minorHAnsi" w:cstheme="majorHAnsi"/>
          <w:lang w:val="en-US"/>
        </w:rPr>
        <w:t xml:space="preserve">: Logistics management, TSA Checked Baggage Technologies, Operational analysis, Equipment lifecycle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MS Excel, Tableau, Power BI, SQL, Python, Visio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