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over 11 years of experience in Java and Spring Boot. Proven expertise in building scalable APIs, microservices, and CI/CD pipelines utilizing PostgreSQL and Docker. Passionate about optimizing backend performance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and secure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next-generation shipment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Architects to design a robust API architecture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building event-driven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observability and data collection.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performance and knowledge-sharing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reviews, ensuring alignment with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and reliability through profiling and refactoring existing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QA team to establish comprehensive testing strategies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front-end developers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customer needs in product development, influencing key requirements for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iterative improvements in implementation practices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efforts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best practices,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supporting mobile applications, increasing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profiling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enhancing code quality and reliability in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high-quality code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create CI/CD workflows that reduced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microservices to improve system modularity.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components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optimization of application performance and response times by analyzing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with peers to promote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in automated tests for critical backend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 9+,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Data, Hibernate,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