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applications. Proficient in Java, Spring Boot, C#, and Kafka. Expertise in collaborating with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high-quality standards and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coding best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oversee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unit tests for enhanced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for application components,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through regular retrospectives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requirements and architecture to ensure clarity and alignment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Agile methodologies to deliver projects in iterative cycles, emphasizing collaboration and rapid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requirements to define features and drive technical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bug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to support data interchange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Kafka messaging solutions to improve application data flow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querying, optimizing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enhance software design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changes and architecture decisions to maintain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design and architectural discussions to refine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optimized performance issues across multiple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various APIs for seamless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ensuring minimal downtime and data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