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Java, Go, AWS, and microservices architecture. Expertise in building scalable backend systems and cloud applications. Skilled in Agile methodologies and database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backend development initiatives for a distributed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high-traffic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architecture for microservices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database schema modifications in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Spanner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efficiency and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design reviews to ensure adherence to professional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feature enhancements collaboratively in Agile teams and facilitate discussion around requirements and estimates.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coding standards, system design, and integration testing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tools and technologies to improve the development process and enhance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builds and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comprehensive technical documentation supporting developer onboarding and system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teams to align development efforts with business objectives and product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system performance metrics and implement optimizations, significantly improving response times.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microservices architecture and RESTful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architectural discussions and contribute to design decisions for new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and guide junior engineers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cloud engineering.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deploy and manage applications in a cloud environment, enhancing availability and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in Agile development sprints, contributing to sprint planning and retrospective meetings.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 and modify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CI/CD pipeline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and errors.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software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backend functionalities and integration with third-party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and improve existing software systems, ensuring compliance with coding standards and project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troubleshoot and resolve issues in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database management and optimization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code reviews to uphold quality and performance across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 processes and system functionalities for ease of onboarding new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SQL, Python, 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J2EE, Spring Boot, Hibernate, Apache Kafka,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Kubernetes,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Google Spanner,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TestNG,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Gradle,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