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11 years in designing and developing applications using Java, React, and Spring Boot. Proficient in unit testing, coding standards, and optimizing application performance. Strong background in application security and agile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overall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for software projects, overseeing architecture decisions and design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maintained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unit testing utilizing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and integrated them with front-end applications built on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knowledge sharing and improving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application security requirements to safeguard data integrity and confidentiality.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interactions with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retrieval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managing code repositories and facilitating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system specifications and conducted code reviews, ensuring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technical documentation to support ongoing application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front-end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collaborating closely with back-end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enhancements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provided guidance in best coding practices and project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ensuring functional robustness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via REST APIs to streamline application functionality and improve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refactoring to optimize legacy code and improve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sprint planning meetings, following Agile methodology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changes and technical specifications for future reference and knowledge sharing.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developing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clean, efficient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platforms, ensuring system integrity during the transition.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developing RESTful web services to enable data exchange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followed code review processes for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resolving software defects, enhancing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performance monitoring efforts, achieving improved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C++, PHP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Spring Boot,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Visio, GitHub, JIRA, Maven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