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Infrastructure Engineer with over 11 years of experience in DevOps and infrastructure roles. Proficient in Terraform, Datadog, Ruby on Rails, and AWS. Passionate about improving system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automation and reducing provisioning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reliability by implementing robust monitoring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a 30% reduction in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 and ensure best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senior developers to optimize application performance based on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boosting load handling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comprehensive logging and alerting within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alert signal-to-noise ratio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capacity planning initiatives through performance testing and forecasting, ensuring optimal resource allocation under varying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post-incident reviews to enhance operational procedures, contributing to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thorough documentation of infrastructure processes and configurations, aiding in onboarding and knowledge sharing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protocols and vulnerabilities, successfully passing external audits for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on-call rotations, enhancing incident response readiness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infrastructure management and deployment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the transition of legacy applications to cloud infrastructure,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uptime.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efforts to optimize database performance, specifically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reduced query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technical requirements for new features, integrating production metrics for reliability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 development in infrastructure as code and automation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system documentation and best practices for scalability and security of infrastructure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deployments and recovery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environment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proactive measures to address production issues, implementing best practices such as incident responses and root cause analyses.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optimal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successfully transitioning applications to cloud environments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streamline CI/CD processes, enhancing speed and reliability of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monitoring system performance, identifying bottlenecks, and recommending solutions to enhance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reporting processes for infrastructure management, supporting knowledge transfer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system throughput by fine-tuning application and database performance parameters.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Python,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GitHub, Cloud66,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 Actions,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