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high-scale applications using Go, Node.js, and AWS. Strong expertise in microservices, RESTful APIs, and cloud security. Proven track record of leading engineering teams to deliver secure and innovative financial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secure, high-scale cloud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 comprehensive testing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coding practices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conceptualize and deliver software solutions that met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rotation, maintaining high availability of the production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automating repetitive tasks, reducing development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design reviews, ensuring code quality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service interactions for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observability practices,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health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revenue-generating applications focusing on performance and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in software development best practices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improving the deployment process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deliver secure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facilitating easier deployment cycles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third-party services for enhanced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improvement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system features in a fast-paced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while optimizing existing systems for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refine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launching multiple features that increased user engagement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Gin, Spring Boot,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Postman,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