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11 years of experience in designing, developing, and maintaining web applications. Proficient in Ruby on Rails, JavaScript, MongoDB, and AWS. Passionate about building scalable APIs and promoting robust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APIs and features for SerpApi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processes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performance of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to maintain high code quality and mentoring junior engineers.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troubleshoot customer-reported issues, implementing timely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technical documentation and online resources to promote API usage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improve system performance and scalability on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protocols to ensure robust application stability prior to production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efficient CI/CD pipelines to accelerate feature rollouts and minimize deployment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knowledge-sharing sessions to enhance team proficiency in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related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backend operations using advanced techniques in </w:t>
      </w:r>
      <w:r>
        <w:rPr>
          <w:rFonts w:asciiTheme="minorHAnsi" w:hAnsiTheme="minorHAnsi" w:cstheme="majorHAnsi"/>
          <w:b/>
          <w:bCs/>
          <w:lang w:val="en-US"/>
        </w:rPr>
        <w:t xml:space="preserve">scraping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CAPTCHA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solving.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Published blog posts addressing complexities and innovations in API technology.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web applications at Roundtable Learning using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user-facing features and components, enhancing accessibility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application performance analysis, focusing on reducing load times and improving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teams to prioritize feature development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testing frameworks, ensuring robust delivery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testing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codebases, ensuring maintainability and adherence to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giving constructive feedback to maintain quality across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application features and components at Accipiter Labs using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new web-based architectures, optimizing for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enhancements based on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debugging to ensure application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software processes and updates, contributing to team knowledge retention.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deployment of multiple projects with a focus on performance benchmarks.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Slack, Zoom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Software testing, Technical troubleshooting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