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over 11 years of experience in architecting and developing robust applications. Expert in TypeScript, Node.js, React, and API design, emphasizing continuous integration and quality assurance.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architecture and lead development of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and deliver new features,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trend analysis and incorporate emerging technologies, integrating them into existing products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technical issues in collaboration with product and design teams,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promoting maintainable code standards and addressing potential security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customers to gather feedback and provide technical support, facilitating communication between engineering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metrics and utilize monitoring tools to ensure optimal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enhancing the overall technical strategy and architecture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API testing and documentation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promoting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software engineering.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requirements and dependencies for successful delivery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modeling and database query optimization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seamless data flow between systems and accurate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architecture decisions on scaling applications based on user growth and system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to modern standards,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 developments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performance tuning initiatives, achieving a 25% reduction in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 for reliable data access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greater test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features and gather user feedback for product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improvement in application stability by addressing bugs and optimizing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Postman,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Heroku, Terraform,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