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Developer with over 11 years in software engineering, specializing in backend Python and frontend React, alongside expertise in building scalable applications and APIs. Proven track record of mentoring engineers and optimizing system performance using cloud technologies like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and implementation of fullstack features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promoting best practices in coding and architectural design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RESTful APIs and microservices leveraging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ensure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user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responsiveness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AWS infrastructure, implementing cost-efficient and secure cloud solutions for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code reviews, ensuring quality and adherence to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and UX teams to define technical specifications based on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technologies into the development process, enhancing team capabilities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CI/CD pipelines for smooth deployment and integration of features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application performance tuning, debugging, and optimization to meet scalability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practices utilizing logging and monitoring solutions for real-time insights.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scalable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feature throughput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development of user interfaces with best UX practices in mind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mid-level engineers, fostering professional growth and technical skills in fullstack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and implement RESTful APIs with efficient database interactions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 the migration of legacy systems to modern architectures, increasing system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closely with cross-functional teams to define product features and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orchestration of microservices in the cloud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 automated testing suites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features and maintain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an agile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migration of platforms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compliance with security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the development of user-friendly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designing database schemas for efficient data management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ensuring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 95% test coverage for critical application components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Webpack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