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of experience in developing scalable applications. Proficient in Node.js, TypeScript, React, microservices, and AWS. Committed to enhancing user experiences through reliable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platform reliability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through code reviews and pair programming sessions,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services and APIs, integrating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various internal systems to adhere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streamline deployment processes, improving delivery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actionable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optimal performance and security through regular code quality assessments and automated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discussions and decisions, promoting engineering excellence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management, improving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continuous improvement, adopting emerging technologies and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complex issues across the tech stack, ensuring minimal downtime and enhancing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architecture and design processes to facilitate knowledge sharing and onboarding.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key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and design teams to develop user-centric applications that meet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rigorous testing and debugging processes to ensure high-quality deployments and reduce production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advocating for clean, maintainable, and well-documented code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with backend services, optimizing data retrieval and storage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implementing various testing frameworks,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deployment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and efficient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maintainability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RESTful APIs and integrated them with front-end components for seamless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create responsive layouts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and troubleshooting, achieving a 15% reduction in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