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Fullstack Engineer with over 11 years of experience in developing robust applications using TypeScript, Vue.js, NestJS, and PostgreSQL. Skilled in building high-load systems, driving architecture decisions, and ensuring code quality in complex environments.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the architecture for a high-load ecosystem using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support internal sales operations.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features using </w:t>
      </w:r>
      <w:r>
        <w:rPr>
          <w:rFonts w:asciiTheme="minorHAnsi" w:hAnsiTheme="minorHAnsi" w:cstheme="majorHAnsi"/>
          <w:b/>
          <w:bCs/>
          <w:lang w:val="en-US"/>
        </w:rPr>
        <w:t xml:space="preserve">Vue.js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Tailwind 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user experience in the </w:t>
      </w:r>
      <w:r>
        <w:rPr>
          <w:rFonts w:asciiTheme="minorHAnsi" w:hAnsiTheme="minorHAnsi" w:cstheme="majorHAnsi"/>
          <w:b/>
          <w:bCs/>
          <w:lang w:val="en-US"/>
        </w:rPr>
        <w:t xml:space="preserve">Sales Productivity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code reviews and established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NestJS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code quality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Drove the integration of </w:t>
      </w:r>
      <w:r>
        <w:rPr>
          <w:rFonts w:asciiTheme="minorHAnsi" w:hAnsiTheme="minorHAnsi" w:cstheme="majorHAnsi"/>
          <w:b/>
          <w:bCs/>
          <w:lang w:val="en-US"/>
        </w:rPr>
        <w:t xml:space="preserve">AI-Powered Insights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optimize sales workflows, significantly enhancing operational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cross-functionally with product and sales teams to gather requirements and design scalable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streamlined deployments, reducing release times by 40%.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Monitored system performance and implemented optimizations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BullMQ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task processing.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for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application security, increasing team productivity.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Automated testing processes using </w:t>
      </w:r>
      <w:r>
        <w:rPr>
          <w:rFonts w:asciiTheme="minorHAnsi" w:hAnsiTheme="minorHAnsi" w:cstheme="majorHAnsi"/>
          <w:b/>
          <w:bCs/>
          <w:lang w:val="en-US"/>
        </w:rPr>
        <w:t xml:space="preserve">Jest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Cypress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ensure application reliability and performance under load.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Participated in architecture design sessions, making critical decisions that shaped the future of our product.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operational conditions to ensure product stability, employing techniques for high availability and system resilience.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SaaS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Vue.js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Improved software performance metrics by 25% through efficient backend integrations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TypeORM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NestJS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best practices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coding standards, fostering a culture of learning.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the development of a user-friendly interface for marketing tools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Tailwind 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Nuxt.js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automated testing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Chai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software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cross-team agile ceremonies, enhancing collaboration across departments and improving sprint outcomes.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Refactored legacy code, improving maintainability and extensibility of applications written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high-quality features under tight deadlines, resulting in a 15% increase in customer satisfaction.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features for an analytics platform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migrations to modern frameworks, ensuring a smooth transition to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from legacy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stakeholders to define project requirements and user stories, improving delivery accuracy.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unit tests to validate functionality and performance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achieving over 85% code coverage.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reviews, contributing to knowledge sharing and continuous improvement within the team.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client-side solutions that improved data processing speed by 20%.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JavaScript, HTML, CSS,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Vue.js, Nuxt.js, NestJS, Tailwind CSS, shadcn/ui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TypeORM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Kubernetes, Digital Ocean,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BullMQ, Git, Jira, CI/CD, Agile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Cypress, Mocha, Chai, Unit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