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applications. Proficient in React, TypeScript, Node.js, Next.js, and cloud services, with a strong focus on delivering high-quality features 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full-stack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user engagement across the web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APIs and data models to enhance performance and scalability, ensuring seamless integration within the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tech-spec discussions, promoting engineering best practices across frontend and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debugging initiatives, resulting in improved code quality and reduced deployment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and participated in the hiring process, fostering a culture of learning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to define clear, actionable requirements and deliver impactful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observability using logging and monitoring tools, enabling quick detection of performance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on-call rotations, providing technical support, and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strategic initiatives to optimize development workflows and enhance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discussions on product direction and feature prioritization, influencing roadmap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features on the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interactions and overall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critical components, ensuring code quality through rigorous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developers, sharing knowledge on effective engineering practices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APIs to facilitate seamless data access and enhance user experiences,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UX team to optimize frontend performance and improve the overall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that shaped the future direction of the platform, aligning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within the application, enhancing data protection and user privacy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development sprints, ensuring timely delivery of product features while maintaining high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components and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compatibility across diverse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migrations and system upgrades, improving application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bug fixing and performance tuning, leading to a 20% reduction in load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wireframes into functional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contributing to team transparency and project alignment.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Express.js,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Vercel, Webpack, Figma,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