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Software Engineer with 11+ years of experience in Python, TypeScript, and data processing pipelines. Proven track record in leading scalable product developments and implementing complex system architectures for agricultural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and implementation of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full-stack solutions for large-scale agricultural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CI/CD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standards and practices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project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agricultural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systems to improve reliability and performance, focusing on high-availability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performance reviews and implement improvements for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farm visits to ensure the system meets user needs and operational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code quality across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designs and create playbooks to support operational teams.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in a cloud-based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an internal tool to visualize large datasets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their growth and technical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align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existing applications, improving load times and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ingestion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established security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promote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real-time data processing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systems to adopt modern technologies, improving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SQL queries for data retrieval and report generation to support business intelligence.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contribute to continuous improvement efforts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on-premises solutions to cloud-based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ML</w:t>
      </w:r>
      <w:r>
        <w:rPr>
          <w:rFonts w:asciiTheme="minorHAnsi" w:hAnsiTheme="minorHAnsi" w:cstheme="majorHAnsi"/>
          <w:lang w:val="en-US"/>
        </w:rPr>
        <w:t xml:space="preserve">: SciPy, Apache Kafka, ETL, Data Pipelines,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Docker, Kubernetes,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JUnit,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