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11+ years of experience in developing scalable applications using TypeScript, React, and Node.js. Expertise in optimizing patient conversion systems and enhancing user experiences in healthcare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patient onboarding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user interaction and conversion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 and API integration, hosted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enforce engineering best practices, enhancing code quality and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designers and product managers to establish measurable growth features and A/B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culture of continuous learning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documentation efforts and maintain clear specifications for system architecture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maintain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mitigate project risks through proactive architecture decisions and risk assessments early in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observability and performance monitoring with analytics and logging tools, supporting rapid iterations.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actively in post-mortems to analyze deployment failures and improve future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consumer-facing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software developers, providing guidance on best practices and technology adoption.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teams to define project goals and translate them into functional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backend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user acceptance testing and gather user feedback for continuous improvement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application performance through careful database management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 architectural decisions and maintain project specifications for future reference and team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Agile ceremonies, contributing to sprint planning, retrospectives, and daily stand-ups.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new features and perform maintenance tasks on legacy systems, ensuring stability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the migration of backend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gather requirements and deliver project milestones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regular code reviews, providing constructive feedback to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a library of reusable components that improved workflow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Slack,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