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Full-Stack Engineer with 11+ years of experience in building scalable applications. Proficient in Ruby on Rails, React, Next.js, GraphQL, and CI/CD practices. Strong focus on performance optimization and collaboration across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features for </w:t>
      </w:r>
      <w:r>
        <w:rPr>
          <w:rFonts w:asciiTheme="minorHAnsi" w:hAnsiTheme="minorHAnsi" w:cstheme="majorHAnsi"/>
          <w:b/>
          <w:bCs/>
          <w:lang w:val="en-US"/>
        </w:rPr>
        <w:t xml:space="preserve">Slideshare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React.js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improving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backend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building REST APIs for seamless data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enhance application performance through optimizations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fast response times for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ML teams to integrate AI-driven features,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for content enhancement.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full-stack best practices and conducted comprehensive code reviews to uphold high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streamline deployment processes and improve developer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of applications through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Sentry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addressing and resolving production issues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logging and monitoring practices, driving improvements in application reliability and error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decisions for system scalability and performance improvements across multi-tier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for application integrity and data protection throughout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ensure alignment on release schedules, feature rollouts, and project milestones.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user-focused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dynamic educational content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key application components, ensuring high performance and scalability for web applications built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best practices through code reviews and collaborative problem-solving.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RESTful APIs that served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and third-party integrations for enhanced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code quality and reliability across the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optimizing application performance, implementing caching strategies, and refining database queries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influencing design decisions to meet business and user requirements in a fast-paced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processes to improve deployment speed and reduce the friction in ongoing development.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multiple features for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delivering high-quality code while maintaining legacy systems and supporting migration efforts during platform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implement features aligned with user expectations across the platform.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processes by automating build and test workflows with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through code reviews and implementing best practices for data protection and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completed multiple projects on time, receiving positive feedback from clients on overall software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Ruby on Rails,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RSpec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Datadog, Sentry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