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of experience in building scalable SaaS platforms. Proficient in TypeScript, React, Node.js, and NestJS. Committed to delivering high-quality, maintainable code and optimizing user experiences for diverse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API design, ensuring seamless integration across diverse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solutions, enhancing product-market fit.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elevating code quality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performance, security,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process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production issues across databases, queues, and microservices, minimizing downtime.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testing, reducing bugs by 40% pre-launch.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streamlining the integration of development work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managers to prioritize features that align with user needs and improve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Engineer to build features for a financial data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intuitive UIs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web development best practices, promoting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testing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efficiency and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stacks,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effectively with product teams to define project scopes.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product features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 focusing on user interaction and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design to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and refactoring of existing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front-end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specifications and deliver technical solutions in line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maintainability efforts, decreasing technical debt by conducting regular code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